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D709A" w14:textId="0D1297CC" w:rsidR="007056E1" w:rsidRDefault="0023577A">
      <w:pPr>
        <w:rPr>
          <w:rFonts w:ascii="inherit" w:hAnsi="inherit"/>
          <w:b/>
          <w:bCs/>
          <w:sz w:val="27"/>
          <w:szCs w:val="27"/>
        </w:rPr>
      </w:pPr>
      <w:r w:rsidRPr="0023577A">
        <w:rPr>
          <w:rFonts w:ascii="inherit" w:hAnsi="inherit"/>
          <w:b/>
          <w:bCs/>
          <w:sz w:val="27"/>
          <w:szCs w:val="27"/>
        </w:rPr>
        <w:t xml:space="preserve">EMPLOYEE TRAINING/DEVELOPMENT: </w:t>
      </w:r>
      <w:r w:rsidRPr="0023577A">
        <w:rPr>
          <w:rFonts w:ascii="inherit" w:hAnsi="inherit"/>
          <w:b/>
          <w:bCs/>
          <w:sz w:val="27"/>
          <w:szCs w:val="27"/>
        </w:rPr>
        <w:t xml:space="preserve">The following questions must be answered with one or more paragraphs. Discuss </w:t>
      </w:r>
      <w:r w:rsidRPr="0023577A">
        <w:rPr>
          <w:rFonts w:ascii="inherit" w:hAnsi="inherit"/>
          <w:b/>
          <w:bCs/>
          <w:color w:val="FF0000"/>
          <w:sz w:val="27"/>
          <w:szCs w:val="27"/>
        </w:rPr>
        <w:t xml:space="preserve">ALL </w:t>
      </w:r>
      <w:r w:rsidRPr="0023577A">
        <w:rPr>
          <w:rFonts w:ascii="inherit" w:hAnsi="inherit"/>
          <w:b/>
          <w:bCs/>
          <w:sz w:val="27"/>
          <w:szCs w:val="27"/>
        </w:rPr>
        <w:t>the QUESTIONS</w:t>
      </w:r>
    </w:p>
    <w:p w14:paraId="49DB22F3" w14:textId="36862D17" w:rsidR="0023577A" w:rsidRDefault="0023577A" w:rsidP="0023577A">
      <w:pPr>
        <w:rPr>
          <w:rFonts w:ascii="inherit" w:hAnsi="inherit"/>
          <w:sz w:val="27"/>
          <w:szCs w:val="27"/>
        </w:rPr>
      </w:pPr>
    </w:p>
    <w:p w14:paraId="1FA6DC74" w14:textId="26D1206C" w:rsidR="0023577A" w:rsidRDefault="0023577A" w:rsidP="0023577A">
      <w:pPr>
        <w:pStyle w:val="ListParagraph"/>
        <w:numPr>
          <w:ilvl w:val="0"/>
          <w:numId w:val="2"/>
        </w:numPr>
        <w:rPr>
          <w:rFonts w:ascii="inherit" w:hAnsi="inherit"/>
          <w:sz w:val="27"/>
          <w:szCs w:val="27"/>
        </w:rPr>
      </w:pPr>
      <w:r w:rsidRPr="0023577A">
        <w:rPr>
          <w:rFonts w:ascii="inherit" w:hAnsi="inherit"/>
          <w:sz w:val="27"/>
          <w:szCs w:val="27"/>
        </w:rPr>
        <w:t>How can a training function support a business strategy?</w:t>
      </w:r>
    </w:p>
    <w:p w14:paraId="3FD583C2" w14:textId="77777777" w:rsidR="0023577A" w:rsidRDefault="0023577A" w:rsidP="0023577A">
      <w:pPr>
        <w:pStyle w:val="ListParagraph"/>
        <w:rPr>
          <w:rFonts w:ascii="inherit" w:hAnsi="inherit"/>
          <w:sz w:val="27"/>
          <w:szCs w:val="27"/>
        </w:rPr>
      </w:pPr>
    </w:p>
    <w:p w14:paraId="45006056" w14:textId="2A9E802C" w:rsidR="0023577A" w:rsidRPr="0023577A" w:rsidRDefault="0023577A" w:rsidP="0023577A">
      <w:pPr>
        <w:pStyle w:val="ListParagraph"/>
        <w:numPr>
          <w:ilvl w:val="0"/>
          <w:numId w:val="2"/>
        </w:numPr>
        <w:rPr>
          <w:rFonts w:ascii="inherit" w:hAnsi="inherit"/>
          <w:sz w:val="27"/>
          <w:szCs w:val="27"/>
        </w:rPr>
      </w:pPr>
      <w:r w:rsidRPr="0023577A">
        <w:rPr>
          <w:rFonts w:ascii="inherit" w:hAnsi="inherit"/>
          <w:sz w:val="27"/>
          <w:szCs w:val="27"/>
        </w:rPr>
        <w:t>If you had to conduct a needs assessment for a new job at a new plant, describe the method you would use. Comments on careeronestop.org/</w:t>
      </w:r>
      <w:proofErr w:type="spellStart"/>
      <w:r w:rsidRPr="0023577A">
        <w:rPr>
          <w:rFonts w:ascii="inherit" w:hAnsi="inherit"/>
          <w:sz w:val="27"/>
          <w:szCs w:val="27"/>
        </w:rPr>
        <w:t>CompetencyModel</w:t>
      </w:r>
      <w:proofErr w:type="spellEnd"/>
    </w:p>
    <w:p w14:paraId="4240A4D5" w14:textId="77777777" w:rsidR="0023577A" w:rsidRDefault="0023577A" w:rsidP="0023577A">
      <w:pPr>
        <w:pStyle w:val="ListParagraph"/>
        <w:rPr>
          <w:rFonts w:ascii="inherit" w:hAnsi="inherit"/>
          <w:sz w:val="27"/>
          <w:szCs w:val="27"/>
        </w:rPr>
      </w:pPr>
    </w:p>
    <w:p w14:paraId="1D001277" w14:textId="1DA7E311" w:rsidR="0023577A" w:rsidRDefault="0023577A" w:rsidP="0023577A">
      <w:pPr>
        <w:pStyle w:val="ListParagraph"/>
        <w:numPr>
          <w:ilvl w:val="0"/>
          <w:numId w:val="2"/>
        </w:numPr>
        <w:rPr>
          <w:rFonts w:ascii="inherit" w:hAnsi="inherit"/>
          <w:sz w:val="27"/>
          <w:szCs w:val="27"/>
        </w:rPr>
      </w:pPr>
      <w:r w:rsidRPr="0023577A">
        <w:rPr>
          <w:rFonts w:ascii="inherit" w:hAnsi="inherit"/>
          <w:sz w:val="27"/>
          <w:szCs w:val="27"/>
        </w:rPr>
        <w:t>Compare and contrast any two of the following learning theories: expectancy theory, social learning theory, reinforcement theory, information processing theory.</w:t>
      </w:r>
    </w:p>
    <w:p w14:paraId="4B77B615" w14:textId="77777777" w:rsidR="0023577A" w:rsidRPr="0023577A" w:rsidRDefault="0023577A" w:rsidP="0023577A">
      <w:pPr>
        <w:pStyle w:val="ListParagraph"/>
        <w:rPr>
          <w:rFonts w:ascii="inherit" w:hAnsi="inherit"/>
          <w:sz w:val="27"/>
          <w:szCs w:val="27"/>
        </w:rPr>
      </w:pPr>
    </w:p>
    <w:p w14:paraId="4CBEB6CD" w14:textId="53A31CA1" w:rsidR="0023577A" w:rsidRDefault="0023577A" w:rsidP="0023577A">
      <w:pPr>
        <w:pStyle w:val="ListParagraph"/>
        <w:numPr>
          <w:ilvl w:val="0"/>
          <w:numId w:val="2"/>
        </w:numPr>
        <w:rPr>
          <w:rFonts w:ascii="inherit" w:hAnsi="inherit"/>
          <w:sz w:val="27"/>
          <w:szCs w:val="27"/>
        </w:rPr>
      </w:pPr>
      <w:r w:rsidRPr="0023577A">
        <w:rPr>
          <w:rFonts w:ascii="inherit" w:hAnsi="inherit"/>
          <w:sz w:val="27"/>
          <w:szCs w:val="27"/>
        </w:rPr>
        <w:t>How might you motivate managers to play a more active role in ensuring transfer of training?</w:t>
      </w:r>
    </w:p>
    <w:p w14:paraId="6F94F3DB" w14:textId="77777777" w:rsidR="0023577A" w:rsidRPr="0023577A" w:rsidRDefault="0023577A" w:rsidP="0023577A">
      <w:pPr>
        <w:pStyle w:val="ListParagraph"/>
        <w:rPr>
          <w:rFonts w:ascii="inherit" w:hAnsi="inherit"/>
          <w:sz w:val="27"/>
          <w:szCs w:val="27"/>
        </w:rPr>
      </w:pPr>
    </w:p>
    <w:p w14:paraId="338E27AD" w14:textId="79FDC847" w:rsidR="0023577A" w:rsidRDefault="0023577A" w:rsidP="0023577A">
      <w:pPr>
        <w:pStyle w:val="ListParagraph"/>
        <w:numPr>
          <w:ilvl w:val="0"/>
          <w:numId w:val="2"/>
        </w:numPr>
        <w:rPr>
          <w:rFonts w:ascii="inherit" w:hAnsi="inherit"/>
          <w:sz w:val="27"/>
          <w:szCs w:val="27"/>
        </w:rPr>
      </w:pPr>
      <w:r w:rsidRPr="0023577A">
        <w:rPr>
          <w:rFonts w:ascii="inherit" w:hAnsi="inherit"/>
          <w:sz w:val="27"/>
          <w:szCs w:val="27"/>
        </w:rPr>
        <w:t xml:space="preserve">What do threats to validity have to do with training evaluation? Identify internal and external </w:t>
      </w:r>
      <w:r w:rsidRPr="0023577A">
        <w:rPr>
          <w:rFonts w:ascii="inherit" w:hAnsi="inherit"/>
          <w:sz w:val="27"/>
          <w:szCs w:val="27"/>
        </w:rPr>
        <w:t>threats to</w:t>
      </w:r>
      <w:r w:rsidRPr="0023577A">
        <w:rPr>
          <w:rFonts w:ascii="inherit" w:hAnsi="inherit"/>
          <w:sz w:val="27"/>
          <w:szCs w:val="27"/>
        </w:rPr>
        <w:t xml:space="preserve"> validity.</w:t>
      </w:r>
    </w:p>
    <w:p w14:paraId="609EB576" w14:textId="77777777" w:rsidR="0023577A" w:rsidRPr="0023577A" w:rsidRDefault="0023577A" w:rsidP="0023577A">
      <w:pPr>
        <w:pStyle w:val="ListParagraph"/>
        <w:rPr>
          <w:rFonts w:ascii="inherit" w:hAnsi="inherit"/>
          <w:sz w:val="27"/>
          <w:szCs w:val="27"/>
        </w:rPr>
      </w:pPr>
    </w:p>
    <w:p w14:paraId="01EF9E76" w14:textId="32431EED" w:rsidR="0023577A" w:rsidRDefault="0023577A" w:rsidP="0023577A">
      <w:pPr>
        <w:pStyle w:val="ListParagraph"/>
        <w:numPr>
          <w:ilvl w:val="0"/>
          <w:numId w:val="2"/>
        </w:numPr>
        <w:rPr>
          <w:rFonts w:ascii="inherit" w:hAnsi="inherit"/>
          <w:sz w:val="27"/>
          <w:szCs w:val="27"/>
        </w:rPr>
      </w:pPr>
      <w:r w:rsidRPr="0023577A">
        <w:rPr>
          <w:rFonts w:ascii="inherit" w:hAnsi="inherit"/>
          <w:sz w:val="27"/>
          <w:szCs w:val="27"/>
        </w:rPr>
        <w:t>What are the components of effective team performance? How might training strengthen these components?</w:t>
      </w:r>
    </w:p>
    <w:p w14:paraId="0BD9E8DC" w14:textId="77777777" w:rsidR="0023577A" w:rsidRPr="0023577A" w:rsidRDefault="0023577A" w:rsidP="0023577A">
      <w:pPr>
        <w:pStyle w:val="ListParagraph"/>
        <w:rPr>
          <w:rFonts w:ascii="inherit" w:hAnsi="inherit"/>
          <w:sz w:val="27"/>
          <w:szCs w:val="27"/>
        </w:rPr>
      </w:pPr>
    </w:p>
    <w:p w14:paraId="54062C2F" w14:textId="5615CA37" w:rsidR="0023577A" w:rsidRDefault="0023577A" w:rsidP="0023577A">
      <w:pPr>
        <w:pStyle w:val="ListParagraph"/>
        <w:numPr>
          <w:ilvl w:val="0"/>
          <w:numId w:val="2"/>
        </w:numPr>
        <w:rPr>
          <w:rFonts w:ascii="inherit" w:hAnsi="inherit"/>
          <w:sz w:val="27"/>
          <w:szCs w:val="27"/>
        </w:rPr>
      </w:pPr>
      <w:r w:rsidRPr="0023577A">
        <w:rPr>
          <w:rFonts w:ascii="inherit" w:hAnsi="inherit"/>
          <w:sz w:val="27"/>
          <w:szCs w:val="27"/>
        </w:rPr>
        <w:t>What is social media? Explain how it can be used for training.</w:t>
      </w:r>
    </w:p>
    <w:p w14:paraId="76DC1AB1" w14:textId="77777777" w:rsidR="0023577A" w:rsidRPr="0023577A" w:rsidRDefault="0023577A" w:rsidP="0023577A">
      <w:pPr>
        <w:pStyle w:val="ListParagraph"/>
        <w:rPr>
          <w:rFonts w:ascii="inherit" w:hAnsi="inherit"/>
          <w:sz w:val="27"/>
          <w:szCs w:val="27"/>
        </w:rPr>
      </w:pPr>
    </w:p>
    <w:p w14:paraId="1CFB7C4B" w14:textId="0243AF99" w:rsidR="0023577A" w:rsidRDefault="0023577A" w:rsidP="0023577A">
      <w:pPr>
        <w:pStyle w:val="ListParagraph"/>
        <w:numPr>
          <w:ilvl w:val="0"/>
          <w:numId w:val="2"/>
        </w:numPr>
        <w:rPr>
          <w:rFonts w:ascii="inherit" w:hAnsi="inherit"/>
          <w:sz w:val="27"/>
          <w:szCs w:val="27"/>
        </w:rPr>
      </w:pPr>
      <w:r w:rsidRPr="0023577A">
        <w:rPr>
          <w:rFonts w:ascii="inherit" w:hAnsi="inherit"/>
          <w:sz w:val="27"/>
          <w:szCs w:val="27"/>
        </w:rPr>
        <w:t>Explain the four steps in on-boarding. What should new hires learn at each step?</w:t>
      </w:r>
    </w:p>
    <w:p w14:paraId="12B0C472" w14:textId="77777777" w:rsidR="0023577A" w:rsidRPr="0023577A" w:rsidRDefault="0023577A" w:rsidP="0023577A">
      <w:pPr>
        <w:pStyle w:val="ListParagraph"/>
        <w:rPr>
          <w:rFonts w:ascii="inherit" w:hAnsi="inherit"/>
          <w:sz w:val="27"/>
          <w:szCs w:val="27"/>
        </w:rPr>
      </w:pPr>
    </w:p>
    <w:p w14:paraId="79B43DB8" w14:textId="03290F7D" w:rsidR="0023577A" w:rsidRDefault="0023577A" w:rsidP="0023577A">
      <w:pPr>
        <w:pStyle w:val="ListParagraph"/>
        <w:numPr>
          <w:ilvl w:val="0"/>
          <w:numId w:val="2"/>
        </w:numPr>
        <w:rPr>
          <w:rFonts w:ascii="inherit" w:hAnsi="inherit"/>
          <w:sz w:val="27"/>
          <w:szCs w:val="27"/>
        </w:rPr>
      </w:pPr>
      <w:r w:rsidRPr="0023577A">
        <w:rPr>
          <w:rFonts w:ascii="inherit" w:hAnsi="inherit"/>
          <w:sz w:val="27"/>
          <w:szCs w:val="27"/>
        </w:rPr>
        <w:t>What are some of the potential legal issues that a trainer should consider while planning an adventure learning program?</w:t>
      </w:r>
    </w:p>
    <w:p w14:paraId="1D5A2657" w14:textId="77777777" w:rsidR="0023577A" w:rsidRPr="0023577A" w:rsidRDefault="0023577A" w:rsidP="0023577A">
      <w:pPr>
        <w:pStyle w:val="ListParagraph"/>
        <w:rPr>
          <w:rFonts w:ascii="inherit" w:hAnsi="inherit"/>
          <w:sz w:val="27"/>
          <w:szCs w:val="27"/>
        </w:rPr>
      </w:pPr>
    </w:p>
    <w:p w14:paraId="5943E94D" w14:textId="77777777" w:rsidR="0023577A" w:rsidRPr="0023577A" w:rsidRDefault="0023577A" w:rsidP="0023577A">
      <w:pPr>
        <w:rPr>
          <w:rFonts w:ascii="inherit" w:hAnsi="inherit"/>
          <w:sz w:val="27"/>
          <w:szCs w:val="27"/>
        </w:rPr>
      </w:pPr>
      <w:bookmarkStart w:id="0" w:name="_GoBack"/>
      <w:bookmarkEnd w:id="0"/>
    </w:p>
    <w:sectPr w:rsidR="0023577A" w:rsidRPr="002357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3149F2"/>
    <w:multiLevelType w:val="hybridMultilevel"/>
    <w:tmpl w:val="72127E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2B2E8C"/>
    <w:multiLevelType w:val="hybridMultilevel"/>
    <w:tmpl w:val="82BC0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77A"/>
    <w:rsid w:val="00043971"/>
    <w:rsid w:val="0023577A"/>
    <w:rsid w:val="005A3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CAD05"/>
  <w15:chartTrackingRefBased/>
  <w15:docId w15:val="{200AD2EF-7982-436A-ACE2-CC3545537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57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Aguilar</dc:creator>
  <cp:keywords/>
  <dc:description/>
  <cp:lastModifiedBy>Katherine Aguilar</cp:lastModifiedBy>
  <cp:revision>1</cp:revision>
  <dcterms:created xsi:type="dcterms:W3CDTF">2020-01-29T16:39:00Z</dcterms:created>
  <dcterms:modified xsi:type="dcterms:W3CDTF">2020-01-29T16:44:00Z</dcterms:modified>
</cp:coreProperties>
</file>